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Đề 2:</w:t>
      </w:r>
    </w:p>
    <w:p>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Bài 1</w:t>
      </w:r>
      <w:r>
        <w:rPr>
          <w:rFonts w:ascii="Times New Roman" w:hAnsi="Times New Roman" w:cs="Times New Roman"/>
          <w:b/>
          <w:sz w:val="28"/>
          <w:szCs w:val="28"/>
        </w:rPr>
        <w:t xml:space="preserve"> (2,5 điểm).</w:t>
      </w:r>
      <w:r>
        <w:rPr>
          <w:rFonts w:ascii="Times New Roman" w:hAnsi="Times New Roman" w:cs="Times New Roman"/>
          <w:sz w:val="28"/>
          <w:szCs w:val="28"/>
        </w:rPr>
        <w:t xml:space="preserve">  Thực hiện phép tính</w:t>
      </w:r>
    </w:p>
    <w:p>
      <w:pPr>
        <w:spacing w:after="0" w:line="240" w:lineRule="auto"/>
        <w:ind w:left="605"/>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position w:val="-28"/>
          <w:sz w:val="28"/>
          <w:szCs w:val="28"/>
        </w:rPr>
        <w:object w:dxaOrig="193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0.6pt;height:45.6pt" o:ole="">
            <v:imagedata r:id="rId5" o:title=""/>
          </v:shape>
          <o:OLEObject Type="Embed" ProgID="Equation.DSMT4" ShapeID="_x0000_i1043" DrawAspect="Content" ObjectID="_1701749313" r:id="rId6"/>
        </w:object>
      </w:r>
    </w:p>
    <w:p>
      <w:pPr>
        <w:spacing w:after="0" w:line="240" w:lineRule="auto"/>
        <w:ind w:left="605"/>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position w:val="-28"/>
          <w:sz w:val="28"/>
          <w:szCs w:val="28"/>
        </w:rPr>
        <w:object w:dxaOrig="2880" w:dyaOrig="680">
          <v:shape id="_x0000_i1044" type="#_x0000_t75" style="width:163.2pt;height:39.6pt" o:ole="">
            <v:imagedata r:id="rId7" o:title=""/>
          </v:shape>
          <o:OLEObject Type="Embed" ProgID="Equation.DSMT4" ShapeID="_x0000_i1044" DrawAspect="Content" ObjectID="_1701749314" r:id="rId8"/>
        </w:object>
      </w:r>
    </w:p>
    <w:p>
      <w:pPr>
        <w:spacing w:after="0" w:line="240" w:lineRule="auto"/>
        <w:ind w:left="605"/>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position w:val="-24"/>
          <w:sz w:val="28"/>
          <w:szCs w:val="28"/>
        </w:rPr>
        <w:object w:dxaOrig="639" w:dyaOrig="660">
          <v:shape id="_x0000_i1045" type="#_x0000_t75" style="width:40.8pt;height:41.4pt" o:ole="">
            <v:imagedata r:id="rId9" o:title=""/>
          </v:shape>
          <o:OLEObject Type="Embed" ProgID="Equation.DSMT4" ShapeID="_x0000_i1045" DrawAspect="Content" ObjectID="_1701749315" r:id="rId10"/>
        </w:object>
      </w:r>
    </w:p>
    <w:p>
      <w:pPr>
        <w:spacing w:after="0" w:line="240" w:lineRule="auto"/>
        <w:rPr>
          <w:rFonts w:ascii="Times New Roman" w:hAnsi="Times New Roman" w:cs="Times New Roman"/>
          <w:b/>
          <w:sz w:val="28"/>
          <w:szCs w:val="28"/>
          <w:u w:val="single"/>
        </w:rPr>
      </w:pPr>
    </w:p>
    <w:p>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t>Bài 2</w:t>
      </w:r>
      <w:r>
        <w:rPr>
          <w:rFonts w:ascii="Times New Roman" w:hAnsi="Times New Roman" w:cs="Times New Roman"/>
          <w:b/>
          <w:sz w:val="28"/>
          <w:szCs w:val="28"/>
        </w:rPr>
        <w:t xml:space="preserve"> (2,5 điểm).</w:t>
      </w:r>
      <w:r>
        <w:rPr>
          <w:rFonts w:ascii="Times New Roman" w:hAnsi="Times New Roman" w:cs="Times New Roman"/>
          <w:sz w:val="28"/>
          <w:szCs w:val="28"/>
        </w:rPr>
        <w:t xml:space="preserve">  Tìm x</w:t>
      </w:r>
    </w:p>
    <w:p>
      <w:pPr>
        <w:pStyle w:val="ListParagraph"/>
        <w:tabs>
          <w:tab w:val="left" w:pos="1134"/>
          <w:tab w:val="left" w:pos="5670"/>
        </w:tabs>
        <w:ind w:left="567"/>
        <w:rPr>
          <w:sz w:val="28"/>
          <w:szCs w:val="28"/>
        </w:rPr>
      </w:pPr>
      <w:r>
        <w:rPr>
          <w:sz w:val="28"/>
          <w:szCs w:val="28"/>
        </w:rPr>
        <w:t xml:space="preserve">a)   </w:t>
      </w:r>
      <w:r>
        <w:rPr>
          <w:position w:val="-24"/>
          <w:sz w:val="28"/>
          <w:szCs w:val="28"/>
        </w:rPr>
        <w:object w:dxaOrig="1200" w:dyaOrig="620">
          <v:shape id="_x0000_i1046" type="#_x0000_t75" style="width:66.6pt;height:35.4pt" o:ole="">
            <v:imagedata r:id="rId11" o:title=""/>
          </v:shape>
          <o:OLEObject Type="Embed" ProgID="Equation.DSMT4" ShapeID="_x0000_i1046" DrawAspect="Content" ObjectID="_1701749316" r:id="rId12"/>
        </w:object>
      </w:r>
      <w:r>
        <w:rPr>
          <w:sz w:val="28"/>
          <w:szCs w:val="28"/>
        </w:rPr>
        <w:tab/>
        <w:t xml:space="preserve"> b)     2</w:t>
      </w:r>
      <w:r>
        <w:rPr>
          <w:sz w:val="28"/>
          <w:szCs w:val="28"/>
          <w:vertAlign w:val="superscript"/>
        </w:rPr>
        <w:t>5x</w:t>
      </w:r>
      <w:r>
        <w:rPr>
          <w:sz w:val="28"/>
          <w:szCs w:val="28"/>
        </w:rPr>
        <w:t xml:space="preserve">   :  2 </w:t>
      </w:r>
      <w:r>
        <w:rPr>
          <w:sz w:val="28"/>
          <w:szCs w:val="28"/>
          <w:vertAlign w:val="superscript"/>
        </w:rPr>
        <w:t xml:space="preserve">3x   </w:t>
      </w:r>
      <w:r>
        <w:rPr>
          <w:sz w:val="28"/>
          <w:szCs w:val="28"/>
        </w:rPr>
        <w:t xml:space="preserve"> =  4</w:t>
      </w:r>
    </w:p>
    <w:p>
      <w:pPr>
        <w:pStyle w:val="ListParagraph"/>
        <w:tabs>
          <w:tab w:val="left" w:pos="1134"/>
          <w:tab w:val="left" w:pos="5670"/>
        </w:tabs>
        <w:ind w:left="567"/>
        <w:rPr>
          <w:sz w:val="28"/>
          <w:szCs w:val="28"/>
        </w:rPr>
      </w:pPr>
      <w:r>
        <w:rPr>
          <w:sz w:val="28"/>
          <w:szCs w:val="28"/>
        </w:rPr>
        <w:t xml:space="preserve">c)   </w:t>
      </w:r>
      <w:r>
        <w:rPr>
          <w:position w:val="-28"/>
          <w:sz w:val="28"/>
          <w:szCs w:val="28"/>
        </w:rPr>
        <w:object w:dxaOrig="1540" w:dyaOrig="680">
          <v:shape id="_x0000_i1047" type="#_x0000_t75" style="width:87pt;height:38.4pt" o:ole="">
            <v:imagedata r:id="rId13" o:title=""/>
          </v:shape>
          <o:OLEObject Type="Embed" ProgID="Equation.DSMT4" ShapeID="_x0000_i1047" DrawAspect="Content" ObjectID="_1701749317" r:id="rId14"/>
        </w:object>
      </w:r>
      <w:r>
        <w:rPr>
          <w:sz w:val="28"/>
          <w:szCs w:val="28"/>
        </w:rPr>
        <w:tab/>
      </w:r>
      <w:r>
        <w:rPr>
          <w:position w:val="-22"/>
          <w:sz w:val="28"/>
          <w:szCs w:val="28"/>
        </w:rPr>
        <w:object w:dxaOrig="1640" w:dyaOrig="580">
          <v:shape id="_x0000_i1048" type="#_x0000_t75" style="width:102pt;height:36pt" o:ole="">
            <v:imagedata r:id="rId15" o:title=""/>
          </v:shape>
          <o:OLEObject Type="Embed" ProgID="Equation.DSMT4" ShapeID="_x0000_i1048" DrawAspect="Content" ObjectID="_1701749318" r:id="rId16"/>
        </w:object>
      </w:r>
      <w:r>
        <w:rPr>
          <w:sz w:val="28"/>
          <w:szCs w:val="28"/>
        </w:rPr>
        <w:t xml:space="preserve"> </w:t>
      </w:r>
    </w:p>
    <w:p>
      <w:pPr>
        <w:pStyle w:val="NoSpacing"/>
        <w:rPr>
          <w:rFonts w:ascii="Times New Roman" w:hAnsi="Times New Roman"/>
          <w:b/>
          <w:sz w:val="28"/>
          <w:szCs w:val="28"/>
        </w:rPr>
      </w:pPr>
      <w:r>
        <w:rPr>
          <w:rFonts w:ascii="Times New Roman" w:hAnsi="Times New Roman"/>
          <w:b/>
          <w:sz w:val="28"/>
          <w:szCs w:val="28"/>
          <w:u w:val="single"/>
        </w:rPr>
        <w:t>Bài 3</w:t>
      </w:r>
      <w:r>
        <w:rPr>
          <w:rFonts w:ascii="Times New Roman" w:hAnsi="Times New Roman"/>
          <w:b/>
          <w:sz w:val="28"/>
          <w:szCs w:val="28"/>
        </w:rPr>
        <w:t>: (</w:t>
      </w:r>
      <w:r>
        <w:rPr>
          <w:rFonts w:ascii="Times New Roman" w:hAnsi="Times New Roman"/>
          <w:b/>
          <w:sz w:val="28"/>
          <w:szCs w:val="28"/>
          <w:lang w:val="vi-VN"/>
        </w:rPr>
        <w:t>1</w:t>
      </w:r>
      <w:r>
        <w:rPr>
          <w:rFonts w:ascii="Times New Roman" w:hAnsi="Times New Roman"/>
          <w:b/>
          <w:sz w:val="28"/>
          <w:szCs w:val="28"/>
        </w:rPr>
        <w:t xml:space="preserve">,5 điểm) </w:t>
      </w:r>
    </w:p>
    <w:p>
      <w:pPr>
        <w:spacing w:line="360" w:lineRule="auto"/>
        <w:contextualSpacing/>
        <w:rPr>
          <w:rFonts w:ascii="Times New Roman" w:hAnsi="Times New Roman" w:cs="Times New Roman"/>
          <w:sz w:val="28"/>
          <w:szCs w:val="28"/>
          <w:lang w:val="vi-VN"/>
        </w:rPr>
      </w:pPr>
      <w:r>
        <w:rPr>
          <w:rFonts w:ascii="Times New Roman" w:hAnsi="Times New Roman" w:cs="Times New Roman"/>
          <w:sz w:val="28"/>
          <w:szCs w:val="28"/>
        </w:rPr>
        <w:t>Cho tam giác ABC có số đo ba góc tỉ lệ với 2</w:t>
      </w:r>
      <w:r>
        <w:rPr>
          <w:rFonts w:ascii="Times New Roman" w:hAnsi="Times New Roman" w:cs="Times New Roman"/>
          <w:sz w:val="28"/>
          <w:szCs w:val="28"/>
          <w:lang w:val="vi-VN"/>
        </w:rPr>
        <w:t>;8;</w:t>
      </w:r>
      <w:r>
        <w:rPr>
          <w:rFonts w:ascii="Times New Roman" w:hAnsi="Times New Roman" w:cs="Times New Roman"/>
          <w:sz w:val="28"/>
          <w:szCs w:val="28"/>
        </w:rPr>
        <w:t>5. Tính số đo mỗi góc của tam giác ABC</w:t>
      </w:r>
    </w:p>
    <w:p>
      <w:pPr>
        <w:jc w:val="both"/>
        <w:rPr>
          <w:rFonts w:ascii="Times New Roman" w:hAnsi="Times New Roman" w:cs="Times New Roman"/>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4</w:t>
      </w:r>
      <w:r>
        <w:rPr>
          <w:rFonts w:ascii="Times New Roman" w:hAnsi="Times New Roman" w:cs="Times New Roman"/>
          <w:b/>
          <w:sz w:val="28"/>
          <w:szCs w:val="28"/>
        </w:rPr>
        <w:t>: (1đ).</w:t>
      </w:r>
      <w:r>
        <w:rPr>
          <w:rFonts w:ascii="Times New Roman" w:hAnsi="Times New Roman" w:cs="Times New Roman"/>
          <w:sz w:val="28"/>
          <w:szCs w:val="28"/>
        </w:rPr>
        <w:t xml:space="preserve"> </w:t>
      </w:r>
    </w:p>
    <w:p>
      <w:pPr>
        <w:spacing w:before="120" w:after="120" w:line="340" w:lineRule="atLeast"/>
        <w:jc w:val="both"/>
        <w:rPr>
          <w:rFonts w:ascii="Times New Roman" w:hAnsi="Times New Roman" w:cs="Times New Roman"/>
          <w:sz w:val="28"/>
          <w:szCs w:val="28"/>
        </w:rPr>
      </w:pPr>
      <w:r>
        <w:rPr>
          <w:rFonts w:ascii="Times New Roman" w:hAnsi="Times New Roman" w:cs="Times New Roman"/>
          <w:sz w:val="28"/>
          <w:szCs w:val="28"/>
          <w:lang w:val="pt-BR"/>
        </w:rPr>
        <w:t xml:space="preserve">Một đội công nhân gồm 21 người dự định hoàn thành con đường trong 30 ngày, nếu muốn hoàn thành con đường sớm hơn dự định 12 ngày thì đội cần tăng cường thêm bao nhiêu công </w:t>
      </w:r>
      <w:r>
        <w:rPr>
          <w:rFonts w:ascii="Times New Roman" w:hAnsi="Times New Roman" w:cs="Times New Roman"/>
          <w:sz w:val="28"/>
          <w:szCs w:val="28"/>
        </w:rPr>
        <w:t>nhân nữa? (Giả sử năng suất lao động mỗi công nhân là như nhau).</w:t>
      </w:r>
    </w:p>
    <w:p>
      <w:pPr>
        <w:rPr>
          <w:rFonts w:ascii="Times New Roman" w:hAnsi="Times New Roman" w:cs="Times New Roman"/>
          <w:i/>
          <w:iCs/>
          <w:sz w:val="28"/>
          <w:szCs w:val="28"/>
        </w:rPr>
      </w:pPr>
      <w:r>
        <w:rPr>
          <w:rFonts w:ascii="Times New Roman" w:hAnsi="Times New Roman" w:cs="Times New Roman"/>
          <w:b/>
          <w:sz w:val="28"/>
          <w:szCs w:val="28"/>
        </w:rPr>
        <w:t>Bài 5 (0,5đ)</w:t>
      </w:r>
      <w:r>
        <w:rPr>
          <w:rFonts w:ascii="Times New Roman" w:hAnsi="Times New Roman" w:cs="Times New Roman"/>
          <w:bCs/>
          <w:noProof/>
          <w:sz w:val="28"/>
          <w:szCs w:val="28"/>
        </w:rPr>
        <w:t xml:space="preserve"> </w:t>
      </w:r>
      <w:r>
        <w:rPr>
          <w:rFonts w:ascii="Times New Roman" w:hAnsi="Times New Roman" w:cs="Times New Roman"/>
          <w:bCs/>
          <w:noProof/>
          <w:sz w:val="28"/>
          <w:szCs w:val="28"/>
        </w:rPr>
        <w:drawing>
          <wp:anchor distT="0" distB="0" distL="114300" distR="114300" simplePos="0" relativeHeight="251659264" behindDoc="1" locked="0" layoutInCell="1" allowOverlap="1">
            <wp:simplePos x="0" y="0"/>
            <wp:positionH relativeFrom="column">
              <wp:posOffset>4211320</wp:posOffset>
            </wp:positionH>
            <wp:positionV relativeFrom="paragraph">
              <wp:posOffset>41275</wp:posOffset>
            </wp:positionV>
            <wp:extent cx="2368550" cy="1948815"/>
            <wp:effectExtent l="0" t="0" r="0" b="0"/>
            <wp:wrapNone/>
            <wp:docPr id="5" name="Picture 5" descr="Lop7C2B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p7C2B1_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8550" cy="1948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Pr>
          <w:rFonts w:ascii="Times New Roman" w:hAnsi="Times New Roman" w:cs="Times New Roman"/>
          <w:bCs/>
          <w:sz w:val="28"/>
          <w:szCs w:val="28"/>
        </w:rPr>
        <w:t>Tháp nghiêng Pi-da ở Ý nghiêng 5</w:t>
      </w:r>
      <w:r>
        <w:rPr>
          <w:rFonts w:ascii="Times New Roman" w:hAnsi="Times New Roman" w:cs="Times New Roman"/>
          <w:bCs/>
          <w:sz w:val="28"/>
          <w:szCs w:val="28"/>
          <w:vertAlign w:val="superscript"/>
        </w:rPr>
        <w:t>0</w:t>
      </w:r>
      <w:r>
        <w:rPr>
          <w:rFonts w:ascii="Times New Roman" w:hAnsi="Times New Roman" w:cs="Times New Roman"/>
          <w:bCs/>
          <w:sz w:val="28"/>
          <w:szCs w:val="28"/>
        </w:rPr>
        <w:t xml:space="preserve"> so với phương thẳng</w:t>
      </w:r>
    </w:p>
    <w:p>
      <w:pPr>
        <w:rPr>
          <w:rFonts w:ascii="Times New Roman" w:hAnsi="Times New Roman" w:cs="Times New Roman"/>
          <w:bCs/>
          <w:sz w:val="28"/>
          <w:szCs w:val="28"/>
        </w:rPr>
      </w:pPr>
      <w:r>
        <w:rPr>
          <w:rFonts w:ascii="Times New Roman" w:hAnsi="Times New Roman" w:cs="Times New Roman"/>
          <w:bCs/>
          <w:sz w:val="28"/>
          <w:szCs w:val="28"/>
        </w:rPr>
        <w:t xml:space="preserve">đứng </w:t>
      </w:r>
      <w:r>
        <w:rPr>
          <w:rFonts w:ascii="Times New Roman" w:hAnsi="Times New Roman" w:cs="Times New Roman"/>
          <w:bCs/>
          <w:i/>
          <w:sz w:val="28"/>
          <w:szCs w:val="28"/>
        </w:rPr>
        <w:t>(Hình 53 – SGK Toán 7 tập một)</w:t>
      </w:r>
      <w:r>
        <w:rPr>
          <w:rFonts w:ascii="Times New Roman" w:hAnsi="Times New Roman" w:cs="Times New Roman"/>
          <w:bCs/>
          <w:sz w:val="28"/>
          <w:szCs w:val="28"/>
        </w:rPr>
        <w:t xml:space="preserve">. Tính số đo của góc nghiêng </w:t>
      </w:r>
    </w:p>
    <w:p>
      <w:pPr>
        <w:spacing w:before="120" w:after="120" w:line="340" w:lineRule="atLeast"/>
        <w:jc w:val="both"/>
        <w:rPr>
          <w:rFonts w:ascii="Times New Roman" w:hAnsi="Times New Roman" w:cs="Times New Roman"/>
          <w:b/>
          <w:sz w:val="28"/>
          <w:szCs w:val="28"/>
        </w:rPr>
      </w:pPr>
      <w:r>
        <w:rPr>
          <w:rFonts w:ascii="Times New Roman" w:hAnsi="Times New Roman" w:cs="Times New Roman"/>
          <w:bCs/>
          <w:sz w:val="28"/>
          <w:szCs w:val="28"/>
        </w:rPr>
        <w:t>của tháp so với phương nằm ngang (góc ABC)</w:t>
      </w:r>
    </w:p>
    <w:p>
      <w:pPr>
        <w:spacing w:before="120" w:after="120" w:line="340" w:lineRule="atLeast"/>
        <w:jc w:val="both"/>
        <w:rPr>
          <w:rFonts w:ascii="Times New Roman" w:hAnsi="Times New Roman" w:cs="Times New Roman"/>
          <w:sz w:val="28"/>
          <w:szCs w:val="28"/>
        </w:rPr>
      </w:pPr>
    </w:p>
    <w:p>
      <w:pPr>
        <w:jc w:val="both"/>
        <w:rPr>
          <w:rFonts w:ascii="Times New Roman" w:hAnsi="Times New Roman" w:cs="Times New Roman"/>
          <w:b/>
          <w:sz w:val="28"/>
          <w:szCs w:val="28"/>
          <w:u w:val="single"/>
        </w:rPr>
      </w:pPr>
    </w:p>
    <w:p>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u w:val="single"/>
        </w:rPr>
        <w:t>Bài 6</w:t>
      </w:r>
      <w:r>
        <w:rPr>
          <w:rFonts w:ascii="Times New Roman" w:hAnsi="Times New Roman" w:cs="Times New Roman"/>
          <w:b/>
          <w:sz w:val="28"/>
          <w:szCs w:val="28"/>
        </w:rPr>
        <w:t>: (3 điểm)</w:t>
      </w:r>
    </w:p>
    <w:p>
      <w:pPr>
        <w:jc w:val="both"/>
        <w:rPr>
          <w:rFonts w:ascii="Times New Roman" w:hAnsi="Times New Roman" w:cs="Times New Roman"/>
          <w:sz w:val="28"/>
          <w:szCs w:val="28"/>
        </w:rPr>
      </w:pPr>
      <w:r>
        <w:rPr>
          <w:rFonts w:ascii="Times New Roman" w:hAnsi="Times New Roman" w:cs="Times New Roman"/>
          <w:sz w:val="28"/>
          <w:szCs w:val="28"/>
        </w:rPr>
        <w:t>Cho tam giác ABC có AB&lt;AC , trên cạnh AC lấy điểm D sao cho AD = AB. Gọi M là trung điểm của cạnh BD.</w:t>
      </w:r>
    </w:p>
    <w:p>
      <w:pPr>
        <w:pStyle w:val="ListParagraph"/>
        <w:numPr>
          <w:ilvl w:val="0"/>
          <w:numId w:val="1"/>
        </w:numPr>
        <w:spacing w:after="200" w:line="276" w:lineRule="auto"/>
        <w:contextualSpacing/>
        <w:jc w:val="both"/>
        <w:rPr>
          <w:sz w:val="28"/>
          <w:szCs w:val="28"/>
        </w:rPr>
      </w:pPr>
      <w:r>
        <w:rPr>
          <w:sz w:val="28"/>
          <w:szCs w:val="28"/>
        </w:rPr>
        <w:t>Chứng minh ∆ABM = ∆ADM</w:t>
      </w:r>
    </w:p>
    <w:p>
      <w:pPr>
        <w:pStyle w:val="ListParagraph"/>
        <w:numPr>
          <w:ilvl w:val="0"/>
          <w:numId w:val="1"/>
        </w:numPr>
        <w:spacing w:after="200" w:line="276" w:lineRule="auto"/>
        <w:contextualSpacing/>
        <w:jc w:val="both"/>
        <w:rPr>
          <w:sz w:val="28"/>
          <w:szCs w:val="28"/>
          <w:rtl/>
        </w:rPr>
      </w:pPr>
      <w:r>
        <w:rPr>
          <w:sz w:val="28"/>
          <w:szCs w:val="28"/>
        </w:rPr>
        <w:t xml:space="preserve">Chứng minh AM ┴ </w:t>
      </w:r>
      <w:r>
        <w:rPr>
          <w:sz w:val="28"/>
          <w:szCs w:val="28"/>
          <w:rtl/>
          <w:lang w:bidi="he-IL"/>
        </w:rPr>
        <w:t xml:space="preserve"> BD</w:t>
      </w:r>
    </w:p>
    <w:p>
      <w:pPr>
        <w:pStyle w:val="ListParagraph"/>
        <w:numPr>
          <w:ilvl w:val="0"/>
          <w:numId w:val="1"/>
        </w:numPr>
        <w:spacing w:after="200" w:line="276" w:lineRule="auto"/>
        <w:contextualSpacing/>
        <w:jc w:val="both"/>
        <w:rPr>
          <w:sz w:val="28"/>
          <w:szCs w:val="28"/>
        </w:rPr>
      </w:pPr>
      <w:r>
        <w:rPr>
          <w:sz w:val="28"/>
          <w:szCs w:val="28"/>
        </w:rPr>
        <w:t>Tia AM cắt BC tại K. Chứng minh ∆ABK = ∆ADK</w:t>
      </w:r>
    </w:p>
    <w:p>
      <w:pPr>
        <w:pStyle w:val="ListParagraph"/>
        <w:numPr>
          <w:ilvl w:val="0"/>
          <w:numId w:val="1"/>
        </w:numPr>
        <w:spacing w:after="200" w:line="276" w:lineRule="auto"/>
        <w:contextualSpacing/>
        <w:jc w:val="both"/>
        <w:rPr>
          <w:sz w:val="28"/>
          <w:szCs w:val="28"/>
        </w:rPr>
      </w:pPr>
      <w:r>
        <w:rPr>
          <w:sz w:val="28"/>
          <w:szCs w:val="28"/>
        </w:rPr>
        <w:lastRenderedPageBreak/>
        <w:t>Trên tia đối của tia BA lấy điêm F sao cho BF = DC. Chứng minh ba điểm F, K, D thẳng hàng</w:t>
      </w:r>
    </w:p>
    <w:p>
      <w:pPr>
        <w:rPr>
          <w:rFonts w:ascii="Times New Roman" w:hAnsi="Times New Roman" w:cs="Times New Roman"/>
          <w:sz w:val="28"/>
          <w:szCs w:val="28"/>
        </w:rPr>
        <w:sectPr>
          <w:pgSz w:w="11907" w:h="16839" w:code="9"/>
          <w:pgMar w:top="1440" w:right="1440" w:bottom="1440" w:left="1440" w:header="720" w:footer="720" w:gutter="0"/>
          <w:cols w:space="720"/>
          <w:docGrid w:linePitch="360"/>
        </w:sectPr>
      </w:pPr>
    </w:p>
    <w:p>
      <w:pPr>
        <w:widowControl w:val="0"/>
        <w:jc w:val="both"/>
        <w:rPr>
          <w:rFonts w:ascii="Times New Roman" w:hAnsi="Times New Roman" w:cs="Times New Roman"/>
          <w:sz w:val="28"/>
          <w:szCs w:val="28"/>
        </w:rPr>
        <w:sectPr>
          <w:type w:val="continuous"/>
          <w:pgSz w:w="11907" w:h="16839" w:code="9"/>
          <w:pgMar w:top="1440" w:right="1440" w:bottom="1440" w:left="1440" w:header="720" w:footer="720" w:gutter="0"/>
          <w:cols w:num="2" w:space="720"/>
          <w:docGrid w:linePitch="360"/>
        </w:sectPr>
      </w:pPr>
    </w:p>
    <w:p/>
    <w:sectPr>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738B"/>
    <w:multiLevelType w:val="hybridMultilevel"/>
    <w:tmpl w:val="F800A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78866-92BE-4D72-84FB-6B4A60AB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2021-12-23T00:15:00Z</dcterms:created>
  <dcterms:modified xsi:type="dcterms:W3CDTF">2021-12-23T00:18:00Z</dcterms:modified>
</cp:coreProperties>
</file>